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B02E9" w14:textId="2415CE87" w:rsidR="00677815" w:rsidRDefault="00677815" w:rsidP="00677815">
      <w:pPr>
        <w:widowControl w:val="0"/>
        <w:autoSpaceDE w:val="0"/>
        <w:autoSpaceDN w:val="0"/>
        <w:adjustRightInd w:val="0"/>
        <w:rPr>
          <w:rFonts w:cs="Times"/>
          <w:b/>
          <w:bCs/>
        </w:rPr>
      </w:pPr>
      <w:r>
        <w:rPr>
          <w:b/>
        </w:rPr>
        <w:t>ZUR SOFORTIGEN VERÖFFENTLICHUNG</w:t>
      </w:r>
      <w:r>
        <w:rPr>
          <w:b/>
        </w:rPr>
        <w:tab/>
      </w:r>
      <w:r>
        <w:rPr>
          <w:b/>
        </w:rPr>
        <w:tab/>
        <w:t>KONTAKT</w:t>
      </w:r>
    </w:p>
    <w:p w14:paraId="7F3B909D" w14:textId="72FAD357" w:rsidR="00677815" w:rsidRDefault="00AE44C7" w:rsidP="00677815">
      <w:pPr>
        <w:widowControl w:val="0"/>
        <w:autoSpaceDE w:val="0"/>
        <w:autoSpaceDN w:val="0"/>
        <w:adjustRightInd w:val="0"/>
        <w:ind w:left="4320" w:firstLine="720"/>
        <w:rPr>
          <w:rFonts w:cs="Times"/>
        </w:rPr>
      </w:pPr>
      <w:r>
        <w:t xml:space="preserve">Steve </w:t>
      </w:r>
      <w:proofErr w:type="spellStart"/>
      <w:r>
        <w:t>McGeary</w:t>
      </w:r>
      <w:proofErr w:type="spellEnd"/>
    </w:p>
    <w:p w14:paraId="3BCF7BAC" w14:textId="3C82B809" w:rsidR="00AE44C7" w:rsidRPr="00BC1573" w:rsidRDefault="005F3A37" w:rsidP="00AE44C7">
      <w:pPr>
        <w:widowControl w:val="0"/>
        <w:autoSpaceDE w:val="0"/>
        <w:autoSpaceDN w:val="0"/>
        <w:adjustRightInd w:val="0"/>
        <w:ind w:left="4320" w:firstLine="720"/>
        <w:rPr>
          <w:rFonts w:cs="Times New Roman"/>
          <w:color w:val="FF0000"/>
        </w:rPr>
      </w:pPr>
      <w:hyperlink r:id="rId4" w:history="1">
        <w:r w:rsidR="00904330">
          <w:rPr>
            <w:rStyle w:val="Hyperlink"/>
          </w:rPr>
          <w:t>Steve.McGeary@samtec.com</w:t>
        </w:r>
      </w:hyperlink>
    </w:p>
    <w:p w14:paraId="310081C6" w14:textId="7DB068B7" w:rsidR="00677815" w:rsidRPr="00BC1573" w:rsidRDefault="00677815" w:rsidP="00677815">
      <w:pPr>
        <w:widowControl w:val="0"/>
        <w:autoSpaceDE w:val="0"/>
        <w:autoSpaceDN w:val="0"/>
        <w:adjustRightInd w:val="0"/>
        <w:ind w:left="3600" w:firstLine="720"/>
        <w:rPr>
          <w:rFonts w:cs="Times"/>
        </w:rPr>
      </w:pPr>
      <w:r>
        <w:rPr>
          <w:color w:val="FF0000"/>
        </w:rPr>
        <w:tab/>
      </w:r>
      <w:r>
        <w:t>812 944 6733</w:t>
      </w:r>
    </w:p>
    <w:p w14:paraId="7B7F6517" w14:textId="15B8C517" w:rsidR="00677815" w:rsidRDefault="00D60DE7" w:rsidP="00677815">
      <w:pPr>
        <w:rPr>
          <w:b/>
        </w:rPr>
      </w:pPr>
      <w:r>
        <w:rPr>
          <w:b/>
          <w:noProof/>
        </w:rPr>
        <w:drawing>
          <wp:inline distT="0" distB="0" distL="0" distR="0" wp14:anchorId="6C6DB99A" wp14:editId="5C82131B">
            <wp:extent cx="1509311" cy="437887"/>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0843" cy="452838"/>
                    </a:xfrm>
                    <a:prstGeom prst="rect">
                      <a:avLst/>
                    </a:prstGeom>
                  </pic:spPr>
                </pic:pic>
              </a:graphicData>
            </a:graphic>
          </wp:inline>
        </w:drawing>
      </w:r>
    </w:p>
    <w:p w14:paraId="61560D3A" w14:textId="3C21F4C8" w:rsidR="00677815" w:rsidRPr="00F54843" w:rsidRDefault="00D60DE7" w:rsidP="00677815">
      <w:pPr>
        <w:rPr>
          <w:b/>
        </w:rPr>
      </w:pPr>
      <w:r>
        <w:rPr>
          <w:b/>
        </w:rPr>
        <w:tab/>
      </w:r>
      <w:r>
        <w:rPr>
          <w:b/>
        </w:rPr>
        <w:tab/>
      </w:r>
      <w:r>
        <w:rPr>
          <w:b/>
        </w:rPr>
        <w:tab/>
      </w:r>
      <w:r>
        <w:rPr>
          <w:b/>
        </w:rPr>
        <w:tab/>
      </w:r>
      <w:r>
        <w:rPr>
          <w:b/>
        </w:rPr>
        <w:tab/>
      </w:r>
      <w:r>
        <w:rPr>
          <w:b/>
        </w:rPr>
        <w:tab/>
      </w:r>
      <w:r>
        <w:rPr>
          <w:b/>
        </w:rPr>
        <w:tab/>
        <w:t>August 2020</w:t>
      </w:r>
    </w:p>
    <w:p w14:paraId="3D465D3C" w14:textId="77777777" w:rsidR="00677815" w:rsidRPr="00F54843" w:rsidRDefault="00677815" w:rsidP="00677815"/>
    <w:p w14:paraId="4F73A79B" w14:textId="2736C85D" w:rsidR="00677815" w:rsidRPr="009D5505" w:rsidRDefault="00677815" w:rsidP="00677815">
      <w:pPr>
        <w:jc w:val="center"/>
        <w:rPr>
          <w:rFonts w:cs="Arial"/>
          <w:b/>
          <w:shd w:val="clear" w:color="auto" w:fill="FFFFFF"/>
        </w:rPr>
      </w:pPr>
      <w:proofErr w:type="spellStart"/>
      <w:r>
        <w:rPr>
          <w:b/>
        </w:rPr>
        <w:t>Samtec</w:t>
      </w:r>
      <w:proofErr w:type="spellEnd"/>
      <w:r>
        <w:rPr>
          <w:b/>
        </w:rPr>
        <w:t>:  70 GHz, Prüf- und Messpunktvorrichtung</w:t>
      </w:r>
    </w:p>
    <w:p w14:paraId="22F1B2DD" w14:textId="77777777" w:rsidR="00677815" w:rsidRPr="00FF3709" w:rsidRDefault="00677815" w:rsidP="00677815">
      <w:pPr>
        <w:jc w:val="center"/>
        <w:rPr>
          <w:rFonts w:cs="Arial"/>
          <w:b/>
          <w:shd w:val="clear" w:color="auto" w:fill="FFFFFF"/>
        </w:rPr>
      </w:pPr>
    </w:p>
    <w:p w14:paraId="2D677BB0" w14:textId="1CCC0F06" w:rsidR="00677815" w:rsidRDefault="00603C4B" w:rsidP="00677815">
      <w:pPr>
        <w:jc w:val="center"/>
        <w:outlineLvl w:val="0"/>
      </w:pPr>
      <w:r>
        <w:t>Leistungsstarkes Bulls Eye</w:t>
      </w:r>
      <w:r>
        <w:rPr>
          <w:vertAlign w:val="superscript"/>
        </w:rPr>
        <w:sym w:font="Symbol" w:char="F0D2"/>
      </w:r>
      <w:r>
        <w:t xml:space="preserve">-Prüfsystem bis 70 GHz </w:t>
      </w:r>
    </w:p>
    <w:p w14:paraId="7600D9A3" w14:textId="77777777" w:rsidR="00677815" w:rsidRPr="004B70AC" w:rsidRDefault="00677815" w:rsidP="00677815">
      <w:pPr>
        <w:rPr>
          <w:b/>
        </w:rPr>
      </w:pPr>
    </w:p>
    <w:p w14:paraId="189D8EF7" w14:textId="6E05CE12" w:rsidR="008102F1" w:rsidRDefault="00677815" w:rsidP="00D60DE7">
      <w:r>
        <w:rPr>
          <w:b/>
          <w:color w:val="000000" w:themeColor="text1"/>
        </w:rPr>
        <w:t>New Albany, IN:</w:t>
      </w:r>
      <w:r>
        <w:rPr>
          <w:color w:val="000000" w:themeColor="text1"/>
        </w:rPr>
        <w:t xml:space="preserve">  </w:t>
      </w:r>
      <w:proofErr w:type="spellStart"/>
      <w:r>
        <w:rPr>
          <w:color w:val="000000" w:themeColor="text1"/>
        </w:rPr>
        <w:t>Samtec</w:t>
      </w:r>
      <w:proofErr w:type="spellEnd"/>
      <w:r>
        <w:rPr>
          <w:color w:val="000000" w:themeColor="text1"/>
        </w:rPr>
        <w:t xml:space="preserve"> stellt mit der BE70A Series aus der Bulls Eye</w:t>
      </w:r>
      <w:r>
        <w:rPr>
          <w:color w:val="000000" w:themeColor="text1"/>
          <w:vertAlign w:val="superscript"/>
        </w:rPr>
        <w:sym w:font="Symbol" w:char="F0D2"/>
      </w:r>
      <w:r>
        <w:rPr>
          <w:color w:val="000000" w:themeColor="text1"/>
        </w:rPr>
        <w:t xml:space="preserve">-Familie eine neue hochleistungsfähige </w:t>
      </w:r>
      <w:r>
        <w:t>Prüfpunktvorrichtung für Frequenzen bis 70 GHz vor.  Bei Bulls</w:t>
      </w:r>
      <w:r w:rsidR="00DD5E00">
        <w:t> </w:t>
      </w:r>
      <w:r>
        <w:t>Eye</w:t>
      </w:r>
      <w:r w:rsidR="00DD5E00">
        <w:t>®</w:t>
      </w:r>
      <w:r>
        <w:t xml:space="preserve"> kommen Kontaktblöcke mit federbelasteten Mehrfachkabelanschlüssen für die Verbindung mit der Leiterplatte zum Einsatz, was die Montage vereinfacht und Lötvorgänge überflüssig macht.  Die zweireihigen Blöcke mit bis zu 16 Kontaktstellen sind für die Übertragung sowohl über Microstrip als auch Stripline erhältlich.  Die </w:t>
      </w:r>
      <w:proofErr w:type="spellStart"/>
      <w:r>
        <w:t>Samtec</w:t>
      </w:r>
      <w:proofErr w:type="spellEnd"/>
      <w:r>
        <w:t xml:space="preserve">-eigene Kabelkonstruktion </w:t>
      </w:r>
      <w:r w:rsidR="00581B6C">
        <w:t>zeichnet sich durch</w:t>
      </w:r>
      <w:r>
        <w:t xml:space="preserve"> eine überlegene Erdung (360˚ bei Stripline) um einen federbelasteten Signalkontakt herum</w:t>
      </w:r>
      <w:r w:rsidR="00581B6C">
        <w:t xml:space="preserve"> aus</w:t>
      </w:r>
      <w:r>
        <w:t xml:space="preserve"> und</w:t>
      </w:r>
      <w:r w:rsidR="00581B6C">
        <w:t xml:space="preserve"> ist mit einer</w:t>
      </w:r>
      <w:r>
        <w:t xml:space="preserve"> 1,85-mm-Verbindung zum Messgerät</w:t>
      </w:r>
      <w:r w:rsidR="00581B6C">
        <w:t xml:space="preserve"> </w:t>
      </w:r>
      <w:proofErr w:type="spellStart"/>
      <w:r w:rsidR="00581B6C">
        <w:t>ausegstattet</w:t>
      </w:r>
      <w:proofErr w:type="spellEnd"/>
      <w:r>
        <w:t xml:space="preserve">. </w:t>
      </w:r>
    </w:p>
    <w:p w14:paraId="745A419D" w14:textId="77777777" w:rsidR="008102F1" w:rsidRDefault="008102F1" w:rsidP="00D60DE7"/>
    <w:p w14:paraId="5A5EE887" w14:textId="3CB786A0" w:rsidR="00603C4B" w:rsidRDefault="008102F1" w:rsidP="00D60DE7">
      <w:r>
        <w:t>Wie bei allen Produkten aus der Bulls Eye</w:t>
      </w:r>
      <w:r>
        <w:rPr>
          <w:vertAlign w:val="superscript"/>
        </w:rPr>
        <w:t>®</w:t>
      </w:r>
      <w:r>
        <w:t xml:space="preserve">-Familie von </w:t>
      </w:r>
      <w:proofErr w:type="spellStart"/>
      <w:r>
        <w:t>Samtec</w:t>
      </w:r>
      <w:proofErr w:type="spellEnd"/>
      <w:r>
        <w:t xml:space="preserve"> ermöglicht die hohe Kontaktdichte kleinere Evaluationsboards und kürzere Leiterbahnen.  Kundenspezifische Sonderlösungen sind ebenfalls möglich.  Alle Einzelheiten zu dieser Produktfamilie finden Sie auf </w:t>
      </w:r>
      <w:hyperlink r:id="rId6" w:history="1">
        <w:r>
          <w:rPr>
            <w:rStyle w:val="Hyperlink"/>
          </w:rPr>
          <w:t>samtec.com/</w:t>
        </w:r>
        <w:proofErr w:type="spellStart"/>
        <w:r>
          <w:rPr>
            <w:rStyle w:val="Hyperlink"/>
          </w:rPr>
          <w:t>BullsEye</w:t>
        </w:r>
        <w:proofErr w:type="spellEnd"/>
      </w:hyperlink>
      <w:r>
        <w:t xml:space="preserve">. </w:t>
      </w:r>
    </w:p>
    <w:p w14:paraId="3E3079A0" w14:textId="77777777" w:rsidR="00677815" w:rsidRDefault="00677815" w:rsidP="00677815">
      <w:pPr>
        <w:rPr>
          <w:sz w:val="22"/>
          <w:szCs w:val="22"/>
        </w:rPr>
      </w:pPr>
    </w:p>
    <w:p w14:paraId="64B6CE35" w14:textId="724EA1AE" w:rsidR="00677815" w:rsidRDefault="00D60DE7" w:rsidP="00D33CC4">
      <w:pPr>
        <w:snapToGrid w:val="0"/>
        <w:spacing w:before="20" w:afterLines="20" w:after="48"/>
        <w:rPr>
          <w:sz w:val="22"/>
          <w:szCs w:val="22"/>
        </w:rPr>
      </w:pPr>
      <w:r>
        <w:rPr>
          <w:sz w:val="22"/>
        </w:rPr>
        <w:t>-----------------------------</w:t>
      </w:r>
    </w:p>
    <w:p w14:paraId="39330E9E" w14:textId="77777777" w:rsidR="00677815" w:rsidRPr="00365A30" w:rsidRDefault="00677815" w:rsidP="00D33CC4">
      <w:pPr>
        <w:snapToGrid w:val="0"/>
        <w:spacing w:before="20" w:afterLines="20" w:after="48"/>
        <w:outlineLvl w:val="0"/>
        <w:rPr>
          <w:b/>
        </w:rPr>
      </w:pPr>
      <w:r>
        <w:rPr>
          <w:b/>
        </w:rPr>
        <w:t xml:space="preserve">Über </w:t>
      </w:r>
      <w:proofErr w:type="spellStart"/>
      <w:r>
        <w:rPr>
          <w:b/>
        </w:rPr>
        <w:t>Samtec</w:t>
      </w:r>
      <w:proofErr w:type="spellEnd"/>
      <w:r>
        <w:rPr>
          <w:b/>
        </w:rPr>
        <w:t xml:space="preserve"> </w:t>
      </w:r>
    </w:p>
    <w:p w14:paraId="76C4A52D" w14:textId="3935A140" w:rsidR="00677815" w:rsidRPr="00684CCE" w:rsidRDefault="00677815" w:rsidP="00677815">
      <w:pPr>
        <w:spacing w:before="100" w:beforeAutospacing="1" w:after="100" w:afterAutospacing="1"/>
        <w:rPr>
          <w:rFonts w:cs="Arial"/>
          <w:shd w:val="clear" w:color="auto" w:fill="FFFFFF"/>
        </w:rPr>
      </w:pPr>
      <w:r>
        <w:rPr>
          <w:shd w:val="clear" w:color="auto" w:fill="FFFFFF"/>
        </w:rPr>
        <w:t xml:space="preserve">Das 1976 gegründete Privatunternehmen </w:t>
      </w:r>
      <w:proofErr w:type="spellStart"/>
      <w:r>
        <w:rPr>
          <w:shd w:val="clear" w:color="auto" w:fill="FFFFFF"/>
        </w:rPr>
        <w:t>Samtec</w:t>
      </w:r>
      <w:proofErr w:type="spellEnd"/>
      <w:r>
        <w:rPr>
          <w:shd w:val="clear" w:color="auto" w:fill="FFFFFF"/>
        </w:rPr>
        <w:t xml:space="preserve"> mit einem Jahresumsatz von 800 Mio. US-Dollar ist ein weltweit agierender Hersteller einer breiten Palette </w:t>
      </w:r>
      <w:r w:rsidR="00DD5E00">
        <w:rPr>
          <w:shd w:val="clear" w:color="auto" w:fill="FFFFFF"/>
        </w:rPr>
        <w:t>vo</w:t>
      </w:r>
      <w:r>
        <w:rPr>
          <w:shd w:val="clear" w:color="auto" w:fill="FFFFFF"/>
        </w:rPr>
        <w:t xml:space="preserve">n elektronischen Verbindungslösungen. Dazu gehören Hochgeschwindigkeits-B2B-Steckverbinder und -kabel, optische Mid-Board- und Panel-Einheiten, Verbinder mit flexibler Steckhöhe, robuste Bauelemente und Kabel im Mikroformat sowie präzise HF-Technik.  Das Ziel unserer </w:t>
      </w:r>
      <w:proofErr w:type="spellStart"/>
      <w:r>
        <w:rPr>
          <w:shd w:val="clear" w:color="auto" w:fill="FFFFFF"/>
        </w:rPr>
        <w:t>Samtec</w:t>
      </w:r>
      <w:proofErr w:type="spellEnd"/>
      <w:r>
        <w:rPr>
          <w:shd w:val="clear" w:color="auto" w:fill="FFFFFF"/>
        </w:rPr>
        <w:t xml:space="preserve"> Technology Centers ist die Entwicklung und Weiterentwicklung von Technologien, Konzepten und Produkten</w:t>
      </w:r>
      <w:r w:rsidR="00DD5E00">
        <w:rPr>
          <w:shd w:val="clear" w:color="auto" w:fill="FFFFFF"/>
        </w:rPr>
        <w:t xml:space="preserve"> zur Optimierung von</w:t>
      </w:r>
      <w:r>
        <w:rPr>
          <w:shd w:val="clear" w:color="auto" w:fill="FFFFFF"/>
        </w:rPr>
        <w:t xml:space="preserve"> Leistung </w:t>
      </w:r>
      <w:r w:rsidR="00DD5E00">
        <w:rPr>
          <w:shd w:val="clear" w:color="auto" w:fill="FFFFFF"/>
        </w:rPr>
        <w:t>und</w:t>
      </w:r>
      <w:r>
        <w:rPr>
          <w:shd w:val="clear" w:color="auto" w:fill="FFFFFF"/>
        </w:rPr>
        <w:t xml:space="preserve"> Kosten eines Systems vom nackten Chip bis zur 100 Meter entfernten Schnittstelle – und </w:t>
      </w:r>
      <w:r w:rsidR="00581B6C">
        <w:rPr>
          <w:shd w:val="clear" w:color="auto" w:fill="FFFFFF"/>
        </w:rPr>
        <w:t>aller</w:t>
      </w:r>
      <w:r>
        <w:rPr>
          <w:shd w:val="clear" w:color="auto" w:fill="FFFFFF"/>
        </w:rPr>
        <w:t xml:space="preserve"> Verbindungspunkte dazwischen.  </w:t>
      </w:r>
      <w:r w:rsidR="00DD5E00">
        <w:rPr>
          <w:shd w:val="clear" w:color="auto" w:fill="FFFFFF"/>
        </w:rPr>
        <w:t>Mit</w:t>
      </w:r>
      <w:r>
        <w:rPr>
          <w:shd w:val="clear" w:color="auto" w:fill="FFFFFF"/>
        </w:rPr>
        <w:t xml:space="preserve"> über 40 internationalen Standorten und Produktverk</w:t>
      </w:r>
      <w:r w:rsidR="00DD5E00">
        <w:rPr>
          <w:shd w:val="clear" w:color="auto" w:fill="FFFFFF"/>
        </w:rPr>
        <w:t>äufen</w:t>
      </w:r>
      <w:r>
        <w:rPr>
          <w:shd w:val="clear" w:color="auto" w:fill="FFFFFF"/>
        </w:rPr>
        <w:t xml:space="preserve"> in mehr als 125 verschiedenen Ländern </w:t>
      </w:r>
      <w:r w:rsidR="00DD5E00">
        <w:rPr>
          <w:shd w:val="clear" w:color="auto" w:fill="FFFFFF"/>
        </w:rPr>
        <w:t>ist</w:t>
      </w:r>
      <w:r>
        <w:rPr>
          <w:shd w:val="clear" w:color="auto" w:fill="FFFFFF"/>
        </w:rPr>
        <w:t xml:space="preserve"> die globale Präsenz von </w:t>
      </w:r>
      <w:proofErr w:type="spellStart"/>
      <w:r>
        <w:rPr>
          <w:shd w:val="clear" w:color="auto" w:fill="FFFFFF"/>
        </w:rPr>
        <w:t>Samtec</w:t>
      </w:r>
      <w:proofErr w:type="spellEnd"/>
      <w:r>
        <w:rPr>
          <w:shd w:val="clear" w:color="auto" w:fill="FFFFFF"/>
        </w:rPr>
        <w:t xml:space="preserve"> </w:t>
      </w:r>
      <w:r w:rsidR="00DD5E00">
        <w:rPr>
          <w:shd w:val="clear" w:color="auto" w:fill="FFFFFF"/>
        </w:rPr>
        <w:t>ein Garant für unseren einzigartigen</w:t>
      </w:r>
      <w:r>
        <w:rPr>
          <w:shd w:val="clear" w:color="auto" w:fill="FFFFFF"/>
        </w:rPr>
        <w:t xml:space="preserve"> Kundendienst.  Weiterführende Informationen finden Sie auf </w:t>
      </w:r>
      <w:hyperlink r:id="rId7" w:history="1">
        <w:r>
          <w:rPr>
            <w:rStyle w:val="Hyperlink"/>
            <w:shd w:val="clear" w:color="auto" w:fill="FFFFFF"/>
          </w:rPr>
          <w:t>http://www.samtec.com</w:t>
        </w:r>
      </w:hyperlink>
      <w:r>
        <w:rPr>
          <w:shd w:val="clear" w:color="auto" w:fill="FFFFFF"/>
        </w:rPr>
        <w:t xml:space="preserve">. </w:t>
      </w:r>
    </w:p>
    <w:p w14:paraId="7101B11F" w14:textId="77777777" w:rsidR="00677815" w:rsidRPr="00365A30" w:rsidRDefault="00677815" w:rsidP="00677815">
      <w:pPr>
        <w:outlineLvl w:val="0"/>
        <w:rPr>
          <w:b/>
        </w:rPr>
      </w:pPr>
      <w:proofErr w:type="spellStart"/>
      <w:r>
        <w:rPr>
          <w:b/>
        </w:rPr>
        <w:t>Samtec</w:t>
      </w:r>
      <w:proofErr w:type="spellEnd"/>
      <w:r>
        <w:rPr>
          <w:b/>
        </w:rPr>
        <w:t>, Inc.</w:t>
      </w:r>
    </w:p>
    <w:p w14:paraId="68F4E32D" w14:textId="77777777" w:rsidR="00677815" w:rsidRPr="005F3A37" w:rsidRDefault="00677815" w:rsidP="00677815">
      <w:pPr>
        <w:outlineLvl w:val="0"/>
        <w:rPr>
          <w:b/>
          <w:lang w:val="en-US"/>
        </w:rPr>
      </w:pPr>
      <w:r w:rsidRPr="005F3A37">
        <w:rPr>
          <w:b/>
          <w:lang w:val="en-US"/>
        </w:rPr>
        <w:t>P.O. Box 1147</w:t>
      </w:r>
    </w:p>
    <w:p w14:paraId="15BC2B5D" w14:textId="77777777" w:rsidR="00677815" w:rsidRPr="005F3A37" w:rsidRDefault="00677815" w:rsidP="00677815">
      <w:pPr>
        <w:outlineLvl w:val="0"/>
        <w:rPr>
          <w:b/>
          <w:lang w:val="en-US"/>
        </w:rPr>
      </w:pPr>
      <w:r w:rsidRPr="005F3A37">
        <w:rPr>
          <w:b/>
          <w:lang w:val="en-US"/>
        </w:rPr>
        <w:lastRenderedPageBreak/>
        <w:t xml:space="preserve">New Albany, IN 47151-1147 </w:t>
      </w:r>
    </w:p>
    <w:p w14:paraId="6ED8457B" w14:textId="77777777" w:rsidR="00677815" w:rsidRPr="00365A30" w:rsidRDefault="00677815" w:rsidP="00677815">
      <w:pPr>
        <w:outlineLvl w:val="0"/>
        <w:rPr>
          <w:b/>
        </w:rPr>
      </w:pPr>
      <w:r>
        <w:rPr>
          <w:b/>
        </w:rPr>
        <w:t xml:space="preserve">USA </w:t>
      </w:r>
    </w:p>
    <w:p w14:paraId="79EE7073" w14:textId="77777777" w:rsidR="00677815" w:rsidRPr="00365A30" w:rsidRDefault="00677815" w:rsidP="00677815">
      <w:pPr>
        <w:outlineLvl w:val="0"/>
        <w:rPr>
          <w:b/>
        </w:rPr>
      </w:pPr>
      <w:r>
        <w:rPr>
          <w:b/>
        </w:rPr>
        <w:t>Telefon: 1-800-SAMTEC-9 (800-726-8329)</w:t>
      </w:r>
    </w:p>
    <w:p w14:paraId="43383793" w14:textId="0DC042AB" w:rsidR="00677815" w:rsidRDefault="00677815" w:rsidP="00677815">
      <w:pPr>
        <w:rPr>
          <w:rStyle w:val="Hyperlink"/>
        </w:rPr>
      </w:pPr>
      <w:r>
        <w:rPr>
          <w:rStyle w:val="Hyperlink"/>
        </w:rPr>
        <w:t>www.samtec.com</w:t>
      </w:r>
    </w:p>
    <w:sectPr w:rsidR="00677815" w:rsidSect="00D33CC4">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15"/>
    <w:rsid w:val="00037240"/>
    <w:rsid w:val="000406E8"/>
    <w:rsid w:val="000841A5"/>
    <w:rsid w:val="00104776"/>
    <w:rsid w:val="00121A36"/>
    <w:rsid w:val="001445FA"/>
    <w:rsid w:val="0017026C"/>
    <w:rsid w:val="00176E99"/>
    <w:rsid w:val="001C21BA"/>
    <w:rsid w:val="001F78DE"/>
    <w:rsid w:val="00203195"/>
    <w:rsid w:val="00211C4C"/>
    <w:rsid w:val="00231FCD"/>
    <w:rsid w:val="002432A5"/>
    <w:rsid w:val="00271CFE"/>
    <w:rsid w:val="002C7898"/>
    <w:rsid w:val="002D2DC8"/>
    <w:rsid w:val="00344939"/>
    <w:rsid w:val="00386508"/>
    <w:rsid w:val="003B0103"/>
    <w:rsid w:val="004661F5"/>
    <w:rsid w:val="00475683"/>
    <w:rsid w:val="004F44E8"/>
    <w:rsid w:val="00537C75"/>
    <w:rsid w:val="00575000"/>
    <w:rsid w:val="00581B6C"/>
    <w:rsid w:val="00595485"/>
    <w:rsid w:val="005A6262"/>
    <w:rsid w:val="005F3A37"/>
    <w:rsid w:val="00603C4B"/>
    <w:rsid w:val="0066500A"/>
    <w:rsid w:val="00677815"/>
    <w:rsid w:val="006A23FB"/>
    <w:rsid w:val="007361AE"/>
    <w:rsid w:val="007A64A0"/>
    <w:rsid w:val="007B6E47"/>
    <w:rsid w:val="008102F1"/>
    <w:rsid w:val="00822B82"/>
    <w:rsid w:val="00842269"/>
    <w:rsid w:val="0084515C"/>
    <w:rsid w:val="008C6A3A"/>
    <w:rsid w:val="008D310C"/>
    <w:rsid w:val="00904330"/>
    <w:rsid w:val="00922DC4"/>
    <w:rsid w:val="00934C30"/>
    <w:rsid w:val="009965C4"/>
    <w:rsid w:val="009A5AF3"/>
    <w:rsid w:val="009B540C"/>
    <w:rsid w:val="00A021EC"/>
    <w:rsid w:val="00A025D6"/>
    <w:rsid w:val="00A072C5"/>
    <w:rsid w:val="00A134B7"/>
    <w:rsid w:val="00A157BA"/>
    <w:rsid w:val="00A759C4"/>
    <w:rsid w:val="00AA3916"/>
    <w:rsid w:val="00AE44C7"/>
    <w:rsid w:val="00B13D04"/>
    <w:rsid w:val="00B644EA"/>
    <w:rsid w:val="00B769FA"/>
    <w:rsid w:val="00B875A4"/>
    <w:rsid w:val="00BA6404"/>
    <w:rsid w:val="00BB0FC5"/>
    <w:rsid w:val="00BB3403"/>
    <w:rsid w:val="00BC57DF"/>
    <w:rsid w:val="00BD1D7C"/>
    <w:rsid w:val="00C1470D"/>
    <w:rsid w:val="00C704B9"/>
    <w:rsid w:val="00C93F70"/>
    <w:rsid w:val="00CB5798"/>
    <w:rsid w:val="00CD0039"/>
    <w:rsid w:val="00D33CC4"/>
    <w:rsid w:val="00D60DE7"/>
    <w:rsid w:val="00D8076F"/>
    <w:rsid w:val="00D81AA1"/>
    <w:rsid w:val="00DD5E00"/>
    <w:rsid w:val="00E33DC2"/>
    <w:rsid w:val="00E451C5"/>
    <w:rsid w:val="00EE1773"/>
    <w:rsid w:val="00F35198"/>
    <w:rsid w:val="00F50FCA"/>
    <w:rsid w:val="00F678D9"/>
    <w:rsid w:val="00F811F1"/>
    <w:rsid w:val="00F84466"/>
    <w:rsid w:val="00F917B9"/>
    <w:rsid w:val="00F978A0"/>
    <w:rsid w:val="00FB5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78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815"/>
    <w:rPr>
      <w:color w:val="0563C1" w:themeColor="hyperlink"/>
      <w:u w:val="single"/>
    </w:rPr>
  </w:style>
  <w:style w:type="character" w:customStyle="1" w:styleId="apple-converted-space">
    <w:name w:val="apple-converted-space"/>
    <w:basedOn w:val="DefaultParagraphFont"/>
    <w:rsid w:val="00677815"/>
  </w:style>
  <w:style w:type="character" w:styleId="UnresolvedMention">
    <w:name w:val="Unresolved Mention"/>
    <w:basedOn w:val="DefaultParagraphFont"/>
    <w:uiPriority w:val="99"/>
    <w:rsid w:val="00922DC4"/>
    <w:rPr>
      <w:color w:val="605E5C"/>
      <w:shd w:val="clear" w:color="auto" w:fill="E1DFDD"/>
    </w:rPr>
  </w:style>
  <w:style w:type="character" w:styleId="FollowedHyperlink">
    <w:name w:val="FollowedHyperlink"/>
    <w:basedOn w:val="DefaultParagraphFont"/>
    <w:uiPriority w:val="99"/>
    <w:semiHidden/>
    <w:unhideWhenUsed/>
    <w:rsid w:val="00C93F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97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mt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tec.com/cables/high-speed/test/bulls-eye" TargetMode="External"/><Relationship Id="rId5" Type="http://schemas.openxmlformats.org/officeDocument/2006/relationships/image" Target="media/image1.png"/><Relationship Id="rId4" Type="http://schemas.openxmlformats.org/officeDocument/2006/relationships/hyperlink" Target="mailto:Steve.McGeary@samtec.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Gwenfair Rousselot-Jones</cp:lastModifiedBy>
  <cp:revision>2</cp:revision>
  <cp:lastPrinted>2019-01-22T18:17:00Z</cp:lastPrinted>
  <dcterms:created xsi:type="dcterms:W3CDTF">2020-08-17T10:53:00Z</dcterms:created>
  <dcterms:modified xsi:type="dcterms:W3CDTF">2020-08-17T10:53:00Z</dcterms:modified>
</cp:coreProperties>
</file>